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8F09E" w14:textId="77777777" w:rsidR="0011610A" w:rsidRDefault="0011610A" w:rsidP="0011610A">
      <w:pPr>
        <w:jc w:val="both"/>
        <w:rPr>
          <w:rFonts w:ascii="Times New Roman" w:hAnsi="Times New Roman"/>
          <w:b/>
          <w:sz w:val="24"/>
          <w:szCs w:val="24"/>
        </w:rPr>
      </w:pPr>
    </w:p>
    <w:p w14:paraId="34A3BCDC" w14:textId="77777777" w:rsidR="0011610A" w:rsidRPr="00D20852" w:rsidRDefault="0011610A" w:rsidP="0011610A">
      <w:pPr>
        <w:jc w:val="center"/>
        <w:rPr>
          <w:rFonts w:ascii="Times New Roman" w:hAnsi="Times New Roman"/>
          <w:b/>
          <w:sz w:val="24"/>
          <w:szCs w:val="24"/>
        </w:rPr>
      </w:pPr>
      <w:r w:rsidRPr="00D20852">
        <w:rPr>
          <w:rFonts w:ascii="Times New Roman" w:hAnsi="Times New Roman"/>
          <w:b/>
          <w:sz w:val="24"/>
          <w:szCs w:val="24"/>
        </w:rPr>
        <w:t>TÜRKİYE BÜYÜK MİLLET MECLİSİ BAŞKANLIĞINA</w:t>
      </w:r>
    </w:p>
    <w:p w14:paraId="08910723" w14:textId="77777777" w:rsidR="0011610A" w:rsidRPr="00D20852" w:rsidRDefault="0011610A" w:rsidP="0011610A">
      <w:pPr>
        <w:ind w:firstLine="708"/>
        <w:jc w:val="both"/>
        <w:rPr>
          <w:rFonts w:ascii="Times New Roman" w:hAnsi="Times New Roman"/>
          <w:sz w:val="24"/>
          <w:szCs w:val="24"/>
        </w:rPr>
      </w:pPr>
      <w:r w:rsidRPr="00D20852">
        <w:rPr>
          <w:rFonts w:ascii="Times New Roman" w:hAnsi="Times New Roman"/>
          <w:sz w:val="24"/>
          <w:szCs w:val="24"/>
        </w:rPr>
        <w:t xml:space="preserve">Aşağıdaki sorularımın </w:t>
      </w:r>
      <w:r>
        <w:rPr>
          <w:rFonts w:ascii="Times New Roman" w:hAnsi="Times New Roman"/>
          <w:b/>
          <w:i/>
          <w:sz w:val="24"/>
          <w:szCs w:val="24"/>
        </w:rPr>
        <w:t xml:space="preserve">Adalet Bakanı Sayın Bekir BOZDAĞ </w:t>
      </w:r>
      <w:r w:rsidRPr="00D20852">
        <w:rPr>
          <w:rFonts w:ascii="Times New Roman" w:hAnsi="Times New Roman"/>
          <w:sz w:val="24"/>
          <w:szCs w:val="24"/>
        </w:rPr>
        <w:t>tarafından Anayasanın 98</w:t>
      </w:r>
      <w:r>
        <w:rPr>
          <w:rFonts w:ascii="Times New Roman" w:hAnsi="Times New Roman"/>
          <w:sz w:val="24"/>
          <w:szCs w:val="24"/>
        </w:rPr>
        <w:t>’</w:t>
      </w:r>
      <w:r w:rsidRPr="00D20852">
        <w:rPr>
          <w:rFonts w:ascii="Times New Roman" w:hAnsi="Times New Roman"/>
          <w:sz w:val="24"/>
          <w:szCs w:val="24"/>
        </w:rPr>
        <w:t xml:space="preserve"> inci ve TBMM İçtüzüğünün 96</w:t>
      </w:r>
      <w:r>
        <w:rPr>
          <w:rFonts w:ascii="Times New Roman" w:hAnsi="Times New Roman"/>
          <w:sz w:val="24"/>
          <w:szCs w:val="24"/>
        </w:rPr>
        <w:t>’</w:t>
      </w:r>
      <w:r w:rsidRPr="00D20852">
        <w:rPr>
          <w:rFonts w:ascii="Times New Roman" w:hAnsi="Times New Roman"/>
          <w:sz w:val="24"/>
          <w:szCs w:val="24"/>
        </w:rPr>
        <w:t xml:space="preserve"> </w:t>
      </w:r>
      <w:proofErr w:type="spellStart"/>
      <w:r w:rsidRPr="00D20852">
        <w:rPr>
          <w:rFonts w:ascii="Times New Roman" w:hAnsi="Times New Roman"/>
          <w:sz w:val="24"/>
          <w:szCs w:val="24"/>
        </w:rPr>
        <w:t>ncı</w:t>
      </w:r>
      <w:proofErr w:type="spellEnd"/>
      <w:r w:rsidRPr="00D20852">
        <w:rPr>
          <w:rFonts w:ascii="Times New Roman" w:hAnsi="Times New Roman"/>
          <w:sz w:val="24"/>
          <w:szCs w:val="24"/>
        </w:rPr>
        <w:t xml:space="preserve"> ve 99</w:t>
      </w:r>
      <w:r>
        <w:rPr>
          <w:rFonts w:ascii="Times New Roman" w:hAnsi="Times New Roman"/>
          <w:sz w:val="24"/>
          <w:szCs w:val="24"/>
        </w:rPr>
        <w:t>’</w:t>
      </w:r>
      <w:r w:rsidRPr="00D20852">
        <w:rPr>
          <w:rFonts w:ascii="Times New Roman" w:hAnsi="Times New Roman"/>
          <w:sz w:val="24"/>
          <w:szCs w:val="24"/>
        </w:rPr>
        <w:t xml:space="preserve"> uncu maddeleri gereğince yazılı olarak cevaplandırılmasını saygılarımla arz ederim</w:t>
      </w:r>
      <w:r>
        <w:rPr>
          <w:rFonts w:ascii="Times New Roman" w:hAnsi="Times New Roman"/>
          <w:sz w:val="24"/>
          <w:szCs w:val="24"/>
        </w:rPr>
        <w:t>.</w:t>
      </w:r>
    </w:p>
    <w:p w14:paraId="3ECB7A92" w14:textId="77777777" w:rsidR="0011610A" w:rsidRDefault="0011610A" w:rsidP="0011610A">
      <w:pPr>
        <w:jc w:val="both"/>
        <w:rPr>
          <w:rFonts w:ascii="Times New Roman" w:hAnsi="Times New Roman"/>
          <w:sz w:val="24"/>
          <w:szCs w:val="24"/>
        </w:rPr>
      </w:pPr>
    </w:p>
    <w:p w14:paraId="1F29F700" w14:textId="77777777" w:rsidR="0011610A" w:rsidRDefault="0011610A" w:rsidP="0011610A">
      <w:pPr>
        <w:jc w:val="both"/>
        <w:rPr>
          <w:rFonts w:ascii="Times New Roman" w:hAnsi="Times New Roman"/>
          <w:sz w:val="24"/>
          <w:szCs w:val="24"/>
        </w:rPr>
      </w:pPr>
    </w:p>
    <w:p w14:paraId="27F58B2D" w14:textId="77777777" w:rsidR="0011610A" w:rsidRPr="00D20852" w:rsidRDefault="0011610A" w:rsidP="0011610A">
      <w:pPr>
        <w:jc w:val="both"/>
        <w:rPr>
          <w:rFonts w:ascii="Times New Roman" w:hAnsi="Times New Roman"/>
          <w:sz w:val="24"/>
          <w:szCs w:val="24"/>
        </w:rPr>
      </w:pPr>
    </w:p>
    <w:p w14:paraId="11E8FE77" w14:textId="77777777" w:rsidR="0011610A" w:rsidRPr="00D20852" w:rsidRDefault="0011610A" w:rsidP="0011610A">
      <w:pPr>
        <w:jc w:val="right"/>
        <w:rPr>
          <w:rFonts w:ascii="Times New Roman" w:hAnsi="Times New Roman"/>
          <w:b/>
          <w:sz w:val="24"/>
          <w:szCs w:val="24"/>
        </w:rPr>
      </w:pPr>
      <w:r w:rsidRPr="00D20852">
        <w:rPr>
          <w:rFonts w:ascii="Times New Roman" w:hAnsi="Times New Roman"/>
          <w:b/>
          <w:sz w:val="24"/>
          <w:szCs w:val="24"/>
        </w:rPr>
        <w:t xml:space="preserve">                                                                                                  </w:t>
      </w:r>
      <w:r>
        <w:rPr>
          <w:rFonts w:ascii="Times New Roman" w:hAnsi="Times New Roman"/>
          <w:b/>
          <w:sz w:val="24"/>
          <w:szCs w:val="24"/>
        </w:rPr>
        <w:t>Burcu ÇELİK</w:t>
      </w:r>
    </w:p>
    <w:p w14:paraId="3276C8CA" w14:textId="77777777" w:rsidR="0011610A" w:rsidRDefault="0011610A" w:rsidP="0011610A">
      <w:pPr>
        <w:jc w:val="right"/>
        <w:rPr>
          <w:rFonts w:ascii="Times New Roman" w:hAnsi="Times New Roman"/>
          <w:b/>
          <w:sz w:val="24"/>
          <w:szCs w:val="24"/>
        </w:rPr>
      </w:pPr>
      <w:r w:rsidRPr="00D20852">
        <w:rPr>
          <w:rFonts w:ascii="Times New Roman" w:hAnsi="Times New Roman"/>
          <w:b/>
          <w:sz w:val="24"/>
          <w:szCs w:val="24"/>
        </w:rPr>
        <w:tab/>
        <w:t xml:space="preserve"> </w:t>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r>
      <w:r w:rsidRPr="00D20852">
        <w:rPr>
          <w:rFonts w:ascii="Times New Roman" w:hAnsi="Times New Roman"/>
          <w:b/>
          <w:sz w:val="24"/>
          <w:szCs w:val="24"/>
        </w:rPr>
        <w:tab/>
        <w:t xml:space="preserve">   </w:t>
      </w:r>
      <w:r>
        <w:rPr>
          <w:rFonts w:ascii="Times New Roman" w:hAnsi="Times New Roman"/>
          <w:b/>
          <w:sz w:val="24"/>
          <w:szCs w:val="24"/>
        </w:rPr>
        <w:t>Muş</w:t>
      </w:r>
      <w:r w:rsidRPr="00D20852">
        <w:rPr>
          <w:rFonts w:ascii="Times New Roman" w:hAnsi="Times New Roman"/>
          <w:b/>
          <w:sz w:val="24"/>
          <w:szCs w:val="24"/>
        </w:rPr>
        <w:t xml:space="preserve"> Milletvekili</w:t>
      </w:r>
    </w:p>
    <w:p w14:paraId="1201B1A5" w14:textId="77777777" w:rsidR="0011610A" w:rsidRPr="009438D0" w:rsidRDefault="0011610A" w:rsidP="0011610A">
      <w:pPr>
        <w:jc w:val="both"/>
        <w:rPr>
          <w:rFonts w:ascii="Times New Roman" w:hAnsi="Times New Roman"/>
          <w:sz w:val="24"/>
          <w:szCs w:val="24"/>
        </w:rPr>
      </w:pPr>
    </w:p>
    <w:p w14:paraId="6608CC9F" w14:textId="77777777" w:rsidR="004D34F7" w:rsidRPr="00394415" w:rsidRDefault="004D34F7" w:rsidP="00FB4ACB">
      <w:pPr>
        <w:jc w:val="both"/>
        <w:rPr>
          <w:rFonts w:ascii="Times New Roman" w:hAnsi="Times New Roman"/>
          <w:sz w:val="24"/>
          <w:szCs w:val="24"/>
        </w:rPr>
      </w:pPr>
      <w:r w:rsidRPr="00394415">
        <w:rPr>
          <w:rFonts w:ascii="Times New Roman" w:hAnsi="Times New Roman"/>
          <w:i/>
          <w:sz w:val="24"/>
          <w:szCs w:val="24"/>
        </w:rPr>
        <w:t>‘</w:t>
      </w:r>
      <w:r w:rsidR="00394415" w:rsidRPr="00394415">
        <w:rPr>
          <w:rFonts w:ascii="Times New Roman" w:hAnsi="Times New Roman"/>
          <w:i/>
          <w:sz w:val="24"/>
          <w:szCs w:val="24"/>
        </w:rPr>
        <w:t>9 Mart’ta Van T Tipi Kapalı Cezaevi’nde bulunan siyasi mahpuslar süresiz dönüşümsüz açlık grevine başladığını duyurdu.</w:t>
      </w:r>
      <w:r w:rsidRPr="00394415">
        <w:rPr>
          <w:rFonts w:ascii="Times New Roman" w:hAnsi="Times New Roman"/>
          <w:i/>
          <w:sz w:val="24"/>
          <w:szCs w:val="24"/>
        </w:rPr>
        <w:t>’</w:t>
      </w:r>
      <w:r w:rsidRPr="004D34F7">
        <w:rPr>
          <w:rFonts w:ascii="Times New Roman" w:hAnsi="Times New Roman"/>
          <w:sz w:val="24"/>
          <w:szCs w:val="24"/>
        </w:rPr>
        <w:t xml:space="preserve"> </w:t>
      </w:r>
      <w:r w:rsidR="00394415">
        <w:rPr>
          <w:rFonts w:ascii="Times New Roman" w:hAnsi="Times New Roman"/>
          <w:sz w:val="24"/>
          <w:szCs w:val="24"/>
        </w:rPr>
        <w:t xml:space="preserve">haberi basında yer almıştır. </w:t>
      </w:r>
    </w:p>
    <w:p w14:paraId="7A9EED1D" w14:textId="77777777" w:rsidR="00D35056" w:rsidRPr="00D35056" w:rsidRDefault="00D35056" w:rsidP="00D35056">
      <w:pPr>
        <w:spacing w:after="0" w:line="240" w:lineRule="auto"/>
        <w:rPr>
          <w:rFonts w:ascii="Times" w:eastAsia="Times New Roman" w:hAnsi="Times"/>
          <w:sz w:val="20"/>
          <w:szCs w:val="20"/>
          <w:lang w:val="en-US"/>
        </w:rPr>
      </w:pPr>
    </w:p>
    <w:p w14:paraId="627E4511" w14:textId="77777777" w:rsidR="00561B50" w:rsidRDefault="00561B50" w:rsidP="00561B50">
      <w:pPr>
        <w:shd w:val="clear" w:color="auto" w:fill="FFFFFF"/>
        <w:spacing w:line="270" w:lineRule="atLeast"/>
        <w:jc w:val="both"/>
        <w:rPr>
          <w:rFonts w:ascii="Times New Roman" w:hAnsi="Times New Roman"/>
          <w:sz w:val="24"/>
          <w:szCs w:val="24"/>
        </w:rPr>
      </w:pPr>
      <w:r>
        <w:rPr>
          <w:rFonts w:ascii="Times New Roman" w:hAnsi="Times New Roman"/>
          <w:sz w:val="24"/>
          <w:szCs w:val="24"/>
        </w:rPr>
        <w:t xml:space="preserve">Devletin cezaevlerindeki mahpusların </w:t>
      </w:r>
      <w:r w:rsidRPr="00A06011">
        <w:rPr>
          <w:rFonts w:ascii="Times New Roman" w:hAnsi="Times New Roman"/>
          <w:sz w:val="24"/>
          <w:szCs w:val="24"/>
        </w:rPr>
        <w:t>haklar</w:t>
      </w:r>
      <w:r>
        <w:rPr>
          <w:rFonts w:ascii="Times New Roman" w:hAnsi="Times New Roman"/>
          <w:sz w:val="24"/>
          <w:szCs w:val="24"/>
        </w:rPr>
        <w:t xml:space="preserve">ı açısından </w:t>
      </w:r>
      <w:r w:rsidRPr="00A06011">
        <w:rPr>
          <w:rFonts w:ascii="Times New Roman" w:hAnsi="Times New Roman"/>
          <w:sz w:val="24"/>
          <w:szCs w:val="24"/>
        </w:rPr>
        <w:t>sınırlama</w:t>
      </w:r>
      <w:r>
        <w:rPr>
          <w:rFonts w:ascii="Times New Roman" w:hAnsi="Times New Roman"/>
          <w:sz w:val="24"/>
          <w:szCs w:val="24"/>
        </w:rPr>
        <w:t xml:space="preserve"> getirmesi</w:t>
      </w:r>
      <w:r w:rsidRPr="00A06011">
        <w:rPr>
          <w:rFonts w:ascii="Times New Roman" w:hAnsi="Times New Roman"/>
          <w:sz w:val="24"/>
          <w:szCs w:val="24"/>
        </w:rPr>
        <w:t xml:space="preserve"> asla </w:t>
      </w:r>
      <w:r>
        <w:rPr>
          <w:rFonts w:ascii="Times New Roman" w:hAnsi="Times New Roman"/>
          <w:sz w:val="24"/>
          <w:szCs w:val="24"/>
        </w:rPr>
        <w:t xml:space="preserve">kabul edilemez. Avrupa İnsan Hakları </w:t>
      </w:r>
      <w:r w:rsidRPr="00A06011">
        <w:rPr>
          <w:rFonts w:ascii="Times New Roman" w:hAnsi="Times New Roman"/>
          <w:sz w:val="24"/>
          <w:szCs w:val="24"/>
        </w:rPr>
        <w:t>Sözleşmenin 2</w:t>
      </w:r>
      <w:r>
        <w:rPr>
          <w:rFonts w:ascii="Times New Roman" w:hAnsi="Times New Roman"/>
          <w:sz w:val="24"/>
          <w:szCs w:val="24"/>
        </w:rPr>
        <w:t>.</w:t>
      </w:r>
      <w:r w:rsidRPr="00A06011">
        <w:rPr>
          <w:rFonts w:ascii="Times New Roman" w:hAnsi="Times New Roman"/>
          <w:sz w:val="24"/>
          <w:szCs w:val="24"/>
        </w:rPr>
        <w:t xml:space="preserve"> maddesi i</w:t>
      </w:r>
      <w:r>
        <w:rPr>
          <w:rFonts w:ascii="Times New Roman" w:hAnsi="Times New Roman"/>
          <w:sz w:val="24"/>
          <w:szCs w:val="24"/>
        </w:rPr>
        <w:t>le güvence altına alınan “yaşam hakkı”</w:t>
      </w:r>
      <w:r w:rsidRPr="00A06011">
        <w:rPr>
          <w:rFonts w:ascii="Times New Roman" w:hAnsi="Times New Roman"/>
          <w:sz w:val="24"/>
          <w:szCs w:val="24"/>
        </w:rPr>
        <w:t>, 3.</w:t>
      </w:r>
      <w:r>
        <w:rPr>
          <w:rFonts w:ascii="Times New Roman" w:hAnsi="Times New Roman"/>
          <w:sz w:val="24"/>
          <w:szCs w:val="24"/>
        </w:rPr>
        <w:t xml:space="preserve"> </w:t>
      </w:r>
      <w:r w:rsidRPr="00A06011">
        <w:rPr>
          <w:rFonts w:ascii="Times New Roman" w:hAnsi="Times New Roman"/>
          <w:sz w:val="24"/>
          <w:szCs w:val="24"/>
        </w:rPr>
        <w:t>maddesi ile güv</w:t>
      </w:r>
      <w:r>
        <w:rPr>
          <w:rFonts w:ascii="Times New Roman" w:hAnsi="Times New Roman"/>
          <w:sz w:val="24"/>
          <w:szCs w:val="24"/>
        </w:rPr>
        <w:t>ence altına alınan “işkence ve kötü</w:t>
      </w:r>
      <w:r w:rsidRPr="00A06011">
        <w:rPr>
          <w:rFonts w:ascii="Times New Roman" w:hAnsi="Times New Roman"/>
          <w:sz w:val="24"/>
          <w:szCs w:val="24"/>
        </w:rPr>
        <w:t xml:space="preserve"> muamele yasağı” yine sözleşmenin 6. maddesi ile güvence altına alınan “adil yargılanma hakkı” gibi temel haklar, devletin gözetiminde olan mahpuslar için </w:t>
      </w:r>
      <w:r>
        <w:rPr>
          <w:rFonts w:ascii="Times New Roman" w:hAnsi="Times New Roman"/>
          <w:sz w:val="24"/>
          <w:szCs w:val="24"/>
        </w:rPr>
        <w:t xml:space="preserve">birinci derecede öneme </w:t>
      </w:r>
      <w:r w:rsidRPr="00A06011">
        <w:rPr>
          <w:rFonts w:ascii="Times New Roman" w:hAnsi="Times New Roman"/>
          <w:sz w:val="24"/>
          <w:szCs w:val="24"/>
        </w:rPr>
        <w:t>sahiptir. </w:t>
      </w:r>
    </w:p>
    <w:p w14:paraId="212C791D" w14:textId="77777777" w:rsidR="00561B50" w:rsidRPr="00C46861" w:rsidRDefault="00561B50" w:rsidP="00561B50">
      <w:pPr>
        <w:shd w:val="clear" w:color="auto" w:fill="FFFFFF"/>
        <w:spacing w:line="270" w:lineRule="atLeast"/>
        <w:jc w:val="both"/>
        <w:rPr>
          <w:rFonts w:ascii="Times New Roman" w:hAnsi="Times New Roman"/>
          <w:sz w:val="24"/>
          <w:szCs w:val="24"/>
        </w:rPr>
      </w:pPr>
      <w:r w:rsidRPr="00A06011">
        <w:rPr>
          <w:rFonts w:ascii="Times New Roman" w:hAnsi="Times New Roman"/>
          <w:sz w:val="24"/>
          <w:szCs w:val="24"/>
        </w:rPr>
        <w:t xml:space="preserve">Devlet mahpusun sağlığı konusunda hiçbir bahanenin veya gerekçenin arkasına sığınamaz. Bu hakkı her koşulda sağlamak zorundadır. </w:t>
      </w:r>
      <w:r>
        <w:rPr>
          <w:rFonts w:ascii="Times New Roman" w:hAnsi="Times New Roman"/>
          <w:sz w:val="24"/>
          <w:szCs w:val="24"/>
        </w:rPr>
        <w:t xml:space="preserve">Mahpuslar: ‘Barış sürecinin hükümet tarafından bitirilmesi sonrasında, Kürtlerin yaşadıkları baskı ve şiddet politikalarının OHAL dönemiyle birlikte zirveye ulaştığını, bu baskı ve şiddet politikalarının cezaevlerine de sıçradığını, yaşatılan hak ihlallerinin önlenmesinde artık diyaloğun çözüm olmadığını gördüklerini’ belirtmektedirler. Bu sebeplerle de bedenlerini süresiz dönüşümsüz açlık grevine yatırma kararı vermişlerdir. Mahpusların açlık grevlerinin başlaması ve başladıktan sonraki devam eden süreçlerde de devletin etkin sorumluluğu bulunmaktadır. Devlet, açlık grevlerinde de mahpusların beden bütünlükleriyle ilgili sorumluluklarını asla göz ardı edemez. </w:t>
      </w:r>
    </w:p>
    <w:p w14:paraId="0C3EC5EA" w14:textId="7F4DB0A2" w:rsidR="003906D9" w:rsidRPr="00C46861" w:rsidRDefault="003906D9" w:rsidP="003906D9">
      <w:pPr>
        <w:shd w:val="clear" w:color="auto" w:fill="FFFFFF"/>
        <w:spacing w:line="270" w:lineRule="atLeast"/>
        <w:jc w:val="both"/>
        <w:rPr>
          <w:rFonts w:ascii="Times New Roman" w:hAnsi="Times New Roman"/>
          <w:sz w:val="24"/>
          <w:szCs w:val="24"/>
        </w:rPr>
      </w:pPr>
      <w:bookmarkStart w:id="0" w:name="_GoBack"/>
      <w:bookmarkEnd w:id="0"/>
    </w:p>
    <w:p w14:paraId="719D98F6" w14:textId="77777777" w:rsidR="0011610A" w:rsidRDefault="0011610A" w:rsidP="0011610A">
      <w:pPr>
        <w:jc w:val="both"/>
        <w:rPr>
          <w:rFonts w:ascii="Times New Roman" w:hAnsi="Times New Roman"/>
          <w:sz w:val="24"/>
          <w:szCs w:val="24"/>
        </w:rPr>
      </w:pPr>
    </w:p>
    <w:p w14:paraId="5F3B67FD" w14:textId="77777777" w:rsidR="003906D9" w:rsidRDefault="003906D9" w:rsidP="0011610A">
      <w:pPr>
        <w:jc w:val="both"/>
        <w:rPr>
          <w:rFonts w:ascii="Times New Roman" w:hAnsi="Times New Roman"/>
          <w:sz w:val="24"/>
          <w:szCs w:val="24"/>
        </w:rPr>
      </w:pPr>
    </w:p>
    <w:p w14:paraId="051147C7" w14:textId="77777777" w:rsidR="003906D9" w:rsidRDefault="003906D9" w:rsidP="0011610A">
      <w:pPr>
        <w:jc w:val="both"/>
        <w:rPr>
          <w:rFonts w:ascii="Times New Roman" w:hAnsi="Times New Roman"/>
          <w:sz w:val="24"/>
          <w:szCs w:val="24"/>
        </w:rPr>
      </w:pPr>
    </w:p>
    <w:p w14:paraId="02FB623B" w14:textId="77777777" w:rsidR="003906D9" w:rsidRDefault="003906D9" w:rsidP="0011610A">
      <w:pPr>
        <w:jc w:val="both"/>
        <w:rPr>
          <w:rFonts w:ascii="Times New Roman" w:hAnsi="Times New Roman"/>
          <w:sz w:val="24"/>
          <w:szCs w:val="24"/>
        </w:rPr>
      </w:pPr>
    </w:p>
    <w:p w14:paraId="00F4291C" w14:textId="77777777" w:rsidR="003906D9" w:rsidRDefault="003906D9" w:rsidP="0011610A">
      <w:pPr>
        <w:jc w:val="both"/>
        <w:rPr>
          <w:rFonts w:ascii="Times New Roman" w:hAnsi="Times New Roman"/>
          <w:sz w:val="24"/>
          <w:szCs w:val="24"/>
        </w:rPr>
      </w:pPr>
    </w:p>
    <w:p w14:paraId="4601FBB8" w14:textId="77777777" w:rsidR="0011610A" w:rsidRPr="00A06011" w:rsidRDefault="0011610A" w:rsidP="0011610A">
      <w:pPr>
        <w:jc w:val="both"/>
        <w:rPr>
          <w:rFonts w:ascii="Times New Roman" w:hAnsi="Times New Roman"/>
          <w:sz w:val="24"/>
          <w:szCs w:val="24"/>
        </w:rPr>
      </w:pPr>
      <w:r>
        <w:rPr>
          <w:rFonts w:ascii="Times New Roman" w:hAnsi="Times New Roman"/>
          <w:sz w:val="24"/>
          <w:szCs w:val="24"/>
        </w:rPr>
        <w:t xml:space="preserve"> </w:t>
      </w:r>
    </w:p>
    <w:p w14:paraId="5522A07A" w14:textId="77777777" w:rsidR="0011610A" w:rsidRPr="00A37A89" w:rsidRDefault="0011610A" w:rsidP="0011610A">
      <w:pPr>
        <w:jc w:val="both"/>
        <w:rPr>
          <w:rFonts w:ascii="Times New Roman" w:hAnsi="Times New Roman"/>
          <w:sz w:val="24"/>
          <w:szCs w:val="24"/>
        </w:rPr>
      </w:pPr>
    </w:p>
    <w:p w14:paraId="2C7351F9" w14:textId="77777777" w:rsidR="0011610A" w:rsidRPr="00934814" w:rsidRDefault="0011610A" w:rsidP="0011610A">
      <w:pPr>
        <w:ind w:firstLine="708"/>
        <w:jc w:val="both"/>
        <w:rPr>
          <w:rFonts w:ascii="Times New Roman" w:hAnsi="Times New Roman"/>
          <w:sz w:val="24"/>
          <w:szCs w:val="24"/>
        </w:rPr>
      </w:pPr>
      <w:r>
        <w:rPr>
          <w:rFonts w:ascii="Times New Roman" w:hAnsi="Times New Roman"/>
          <w:sz w:val="24"/>
          <w:szCs w:val="24"/>
        </w:rPr>
        <w:t>Bu bağlamda;</w:t>
      </w:r>
    </w:p>
    <w:p w14:paraId="5F1C7547" w14:textId="77777777" w:rsidR="0011610A" w:rsidRDefault="00394415" w:rsidP="0011610A">
      <w:pPr>
        <w:numPr>
          <w:ilvl w:val="0"/>
          <w:numId w:val="1"/>
        </w:numPr>
        <w:contextualSpacing/>
        <w:jc w:val="both"/>
        <w:rPr>
          <w:rFonts w:ascii="Times New Roman" w:hAnsi="Times New Roman"/>
          <w:sz w:val="24"/>
          <w:szCs w:val="24"/>
        </w:rPr>
      </w:pPr>
      <w:r w:rsidRPr="00394415">
        <w:rPr>
          <w:rFonts w:ascii="Times New Roman" w:hAnsi="Times New Roman"/>
          <w:sz w:val="24"/>
          <w:szCs w:val="24"/>
        </w:rPr>
        <w:t>Van T Tipi Kapalı Cezae</w:t>
      </w:r>
      <w:r>
        <w:rPr>
          <w:rFonts w:ascii="Times New Roman" w:hAnsi="Times New Roman"/>
          <w:sz w:val="24"/>
          <w:szCs w:val="24"/>
        </w:rPr>
        <w:t xml:space="preserve">vi’nde </w:t>
      </w:r>
      <w:r w:rsidR="0011610A">
        <w:rPr>
          <w:rFonts w:ascii="Times New Roman" w:hAnsi="Times New Roman"/>
          <w:sz w:val="24"/>
          <w:szCs w:val="24"/>
        </w:rPr>
        <w:t xml:space="preserve">bulunan tutuklu ve hükümlülerin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başladıkları doğru mudur?</w:t>
      </w:r>
    </w:p>
    <w:p w14:paraId="61CC0AFE"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Tutuklu ve hükümlülerin açlık grevine başladıkları doğruysa şu an </w:t>
      </w:r>
      <w:r w:rsidRPr="006D3111">
        <w:rPr>
          <w:rFonts w:ascii="Times New Roman" w:hAnsi="Times New Roman"/>
          <w:sz w:val="24"/>
          <w:szCs w:val="24"/>
        </w:rPr>
        <w:t>süresiz dönüşümsüz açlı</w:t>
      </w:r>
      <w:r>
        <w:rPr>
          <w:rFonts w:ascii="Times New Roman" w:hAnsi="Times New Roman"/>
          <w:sz w:val="24"/>
          <w:szCs w:val="24"/>
        </w:rPr>
        <w:t>k grevi hangi aşamadadır?</w:t>
      </w:r>
    </w:p>
    <w:p w14:paraId="6BCEA92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 xml:space="preserve">Şu ana kadar kaç mahpus </w:t>
      </w:r>
      <w:r w:rsidRPr="006D3111">
        <w:rPr>
          <w:rFonts w:ascii="Times New Roman" w:hAnsi="Times New Roman"/>
          <w:sz w:val="24"/>
          <w:szCs w:val="24"/>
        </w:rPr>
        <w:t>süresiz dönüşümsüz açlı</w:t>
      </w:r>
      <w:r>
        <w:rPr>
          <w:rFonts w:ascii="Times New Roman" w:hAnsi="Times New Roman"/>
          <w:sz w:val="24"/>
          <w:szCs w:val="24"/>
        </w:rPr>
        <w:t>k grevine başlamıştır?</w:t>
      </w:r>
    </w:p>
    <w:p w14:paraId="723D5407"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Süresiz dönüşümsüz açlık grevinde olan mahpusların talepleri nelerdir?</w:t>
      </w:r>
    </w:p>
    <w:p w14:paraId="35CD765F" w14:textId="77777777" w:rsidR="0011610A" w:rsidRDefault="0011610A" w:rsidP="0011610A">
      <w:pPr>
        <w:numPr>
          <w:ilvl w:val="0"/>
          <w:numId w:val="1"/>
        </w:numPr>
        <w:contextualSpacing/>
        <w:jc w:val="both"/>
        <w:rPr>
          <w:rFonts w:ascii="Times New Roman" w:hAnsi="Times New Roman"/>
          <w:sz w:val="24"/>
          <w:szCs w:val="24"/>
        </w:rPr>
      </w:pPr>
      <w:r>
        <w:rPr>
          <w:rFonts w:ascii="Times New Roman" w:hAnsi="Times New Roman"/>
          <w:sz w:val="24"/>
          <w:szCs w:val="24"/>
        </w:rPr>
        <w:t>Tutukluların ve hükümlülerin bedenlerini ölüme yatırmaya karar vermeden önceki süreçte cezaevi yönetimi krizi doğru yönetebilmiş midir?</w:t>
      </w:r>
    </w:p>
    <w:p w14:paraId="2642EEA8" w14:textId="77777777" w:rsidR="0011610A" w:rsidRDefault="0011610A" w:rsidP="0011610A">
      <w:pPr>
        <w:numPr>
          <w:ilvl w:val="0"/>
          <w:numId w:val="1"/>
        </w:numPr>
        <w:contextualSpacing/>
        <w:jc w:val="both"/>
        <w:rPr>
          <w:rFonts w:ascii="Times New Roman" w:hAnsi="Times New Roman"/>
          <w:sz w:val="24"/>
          <w:szCs w:val="24"/>
        </w:rPr>
      </w:pPr>
      <w:r w:rsidRPr="00B110F5">
        <w:rPr>
          <w:rFonts w:ascii="Times New Roman" w:hAnsi="Times New Roman"/>
          <w:sz w:val="24"/>
          <w:szCs w:val="24"/>
        </w:rPr>
        <w:t>Mahpusların yaşayabilecekleri sağlık sorunlarıyla ilgili önlemler alınmış mıdır?</w:t>
      </w:r>
    </w:p>
    <w:p w14:paraId="18E4A472" w14:textId="77777777" w:rsidR="00E337A1" w:rsidRDefault="00E337A1" w:rsidP="00E337A1">
      <w:pPr>
        <w:numPr>
          <w:ilvl w:val="0"/>
          <w:numId w:val="1"/>
        </w:numPr>
        <w:contextualSpacing/>
        <w:jc w:val="both"/>
        <w:rPr>
          <w:rFonts w:ascii="Times New Roman" w:hAnsi="Times New Roman"/>
          <w:sz w:val="24"/>
          <w:szCs w:val="24"/>
        </w:rPr>
      </w:pPr>
      <w:r>
        <w:rPr>
          <w:rFonts w:ascii="Times New Roman" w:hAnsi="Times New Roman"/>
          <w:sz w:val="24"/>
          <w:szCs w:val="24"/>
        </w:rPr>
        <w:t>Süreçle ilgili bakanlık acilen hangi adımları atacaktır?</w:t>
      </w:r>
    </w:p>
    <w:p w14:paraId="230B69D9" w14:textId="77AB343E" w:rsidR="0011610A" w:rsidRPr="00B110F5" w:rsidRDefault="00394415" w:rsidP="0011610A">
      <w:pPr>
        <w:numPr>
          <w:ilvl w:val="0"/>
          <w:numId w:val="1"/>
        </w:numPr>
        <w:contextualSpacing/>
        <w:jc w:val="both"/>
        <w:rPr>
          <w:rFonts w:ascii="Times New Roman" w:hAnsi="Times New Roman"/>
          <w:sz w:val="24"/>
          <w:szCs w:val="24"/>
        </w:rPr>
      </w:pPr>
      <w:r w:rsidRPr="00394415">
        <w:rPr>
          <w:rFonts w:ascii="Times New Roman" w:hAnsi="Times New Roman"/>
          <w:sz w:val="24"/>
          <w:szCs w:val="24"/>
        </w:rPr>
        <w:t xml:space="preserve">Van T Tipi Kapalı Cezaevi’nde </w:t>
      </w:r>
      <w:r w:rsidR="00E337A1">
        <w:rPr>
          <w:rFonts w:ascii="Times New Roman" w:hAnsi="Times New Roman"/>
          <w:sz w:val="24"/>
          <w:szCs w:val="24"/>
        </w:rPr>
        <w:t>kötü muamele ve işkence suçuna karıştığı iddia edilen</w:t>
      </w:r>
      <w:r w:rsidR="00E337A1" w:rsidRPr="00B110F5">
        <w:rPr>
          <w:rFonts w:ascii="Times New Roman" w:hAnsi="Times New Roman"/>
          <w:sz w:val="24"/>
          <w:szCs w:val="24"/>
        </w:rPr>
        <w:t xml:space="preserve"> </w:t>
      </w:r>
      <w:r w:rsidR="00E337A1">
        <w:rPr>
          <w:rFonts w:ascii="Times New Roman" w:hAnsi="Times New Roman"/>
          <w:sz w:val="24"/>
          <w:szCs w:val="24"/>
        </w:rPr>
        <w:t>görevliler</w:t>
      </w:r>
      <w:r w:rsidR="00E337A1" w:rsidRPr="00B110F5">
        <w:rPr>
          <w:rFonts w:ascii="Times New Roman" w:hAnsi="Times New Roman"/>
          <w:sz w:val="24"/>
          <w:szCs w:val="24"/>
        </w:rPr>
        <w:t xml:space="preserve"> hakkında yürütülen idari </w:t>
      </w:r>
      <w:r w:rsidR="00E337A1">
        <w:rPr>
          <w:rFonts w:ascii="Times New Roman" w:hAnsi="Times New Roman"/>
          <w:sz w:val="24"/>
          <w:szCs w:val="24"/>
        </w:rPr>
        <w:t>soruşturmaların sayısı 2002-2017</w:t>
      </w:r>
      <w:r w:rsidR="00E337A1" w:rsidRPr="00B110F5">
        <w:rPr>
          <w:rFonts w:ascii="Times New Roman" w:hAnsi="Times New Roman"/>
          <w:sz w:val="24"/>
          <w:szCs w:val="24"/>
        </w:rPr>
        <w:t xml:space="preserve"> yılları arasında kaçtır?</w:t>
      </w:r>
    </w:p>
    <w:p w14:paraId="07E88207" w14:textId="77777777" w:rsidR="0011610A" w:rsidRPr="00B110F5" w:rsidRDefault="00394415" w:rsidP="0011610A">
      <w:pPr>
        <w:numPr>
          <w:ilvl w:val="0"/>
          <w:numId w:val="1"/>
        </w:numPr>
        <w:contextualSpacing/>
        <w:jc w:val="both"/>
        <w:rPr>
          <w:rFonts w:ascii="Times New Roman" w:hAnsi="Times New Roman"/>
          <w:sz w:val="24"/>
          <w:szCs w:val="24"/>
        </w:rPr>
      </w:pPr>
      <w:r w:rsidRPr="00394415">
        <w:rPr>
          <w:rFonts w:ascii="Times New Roman" w:hAnsi="Times New Roman"/>
          <w:sz w:val="24"/>
          <w:szCs w:val="24"/>
        </w:rPr>
        <w:t>Van T Tipi Kapalı Cezae</w:t>
      </w:r>
      <w:r>
        <w:rPr>
          <w:rFonts w:ascii="Times New Roman" w:hAnsi="Times New Roman"/>
          <w:sz w:val="24"/>
          <w:szCs w:val="24"/>
        </w:rPr>
        <w:t xml:space="preserve">vi </w:t>
      </w:r>
      <w:r w:rsidR="0011610A">
        <w:rPr>
          <w:rFonts w:ascii="Times New Roman" w:hAnsi="Times New Roman"/>
          <w:sz w:val="24"/>
          <w:szCs w:val="24"/>
        </w:rPr>
        <w:t xml:space="preserve">dışında </w:t>
      </w:r>
      <w:r w:rsidR="0011610A" w:rsidRPr="006D3111">
        <w:rPr>
          <w:rFonts w:ascii="Times New Roman" w:hAnsi="Times New Roman"/>
          <w:sz w:val="24"/>
          <w:szCs w:val="24"/>
        </w:rPr>
        <w:t>süresiz dönüşümsüz açlı</w:t>
      </w:r>
      <w:r w:rsidR="0011610A">
        <w:rPr>
          <w:rFonts w:ascii="Times New Roman" w:hAnsi="Times New Roman"/>
          <w:sz w:val="24"/>
          <w:szCs w:val="24"/>
        </w:rPr>
        <w:t>k grevine başlanılmış başka cezaevleri var mıdır?</w:t>
      </w:r>
    </w:p>
    <w:p w14:paraId="7DD0F1FF" w14:textId="77777777" w:rsidR="00741E4A" w:rsidRDefault="00741E4A"/>
    <w:sectPr w:rsidR="00741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A778A"/>
    <w:multiLevelType w:val="hybridMultilevel"/>
    <w:tmpl w:val="2C0E5D86"/>
    <w:lvl w:ilvl="0" w:tplc="8F7CFE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10A"/>
    <w:rsid w:val="0011610A"/>
    <w:rsid w:val="003906D9"/>
    <w:rsid w:val="00394415"/>
    <w:rsid w:val="004D34F7"/>
    <w:rsid w:val="00561B50"/>
    <w:rsid w:val="0057579D"/>
    <w:rsid w:val="00741E4A"/>
    <w:rsid w:val="00D35056"/>
    <w:rsid w:val="00E337A1"/>
    <w:rsid w:val="00FB4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CB49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10A"/>
    <w:pPr>
      <w:spacing w:after="200" w:line="276" w:lineRule="auto"/>
    </w:pPr>
    <w:rPr>
      <w:rFonts w:ascii="Calibri" w:eastAsia="Calibri" w:hAnsi="Calibri" w:cs="Times New Roman"/>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9123">
      <w:bodyDiv w:val="1"/>
      <w:marLeft w:val="0"/>
      <w:marRight w:val="0"/>
      <w:marTop w:val="0"/>
      <w:marBottom w:val="0"/>
      <w:divBdr>
        <w:top w:val="none" w:sz="0" w:space="0" w:color="auto"/>
        <w:left w:val="none" w:sz="0" w:space="0" w:color="auto"/>
        <w:bottom w:val="none" w:sz="0" w:space="0" w:color="auto"/>
        <w:right w:val="none" w:sz="0" w:space="0" w:color="auto"/>
      </w:divBdr>
    </w:div>
    <w:div w:id="383136465">
      <w:bodyDiv w:val="1"/>
      <w:marLeft w:val="0"/>
      <w:marRight w:val="0"/>
      <w:marTop w:val="0"/>
      <w:marBottom w:val="0"/>
      <w:divBdr>
        <w:top w:val="none" w:sz="0" w:space="0" w:color="auto"/>
        <w:left w:val="none" w:sz="0" w:space="0" w:color="auto"/>
        <w:bottom w:val="none" w:sz="0" w:space="0" w:color="auto"/>
        <w:right w:val="none" w:sz="0" w:space="0" w:color="auto"/>
      </w:divBdr>
    </w:div>
    <w:div w:id="19730924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406</Words>
  <Characters>2318</Characters>
  <Application>Microsoft Macintosh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caglarkarakis</dc:creator>
  <cp:keywords/>
  <dc:description/>
  <cp:lastModifiedBy>caglarkarakis</cp:lastModifiedBy>
  <cp:revision>6</cp:revision>
  <cp:lastPrinted>2017-03-22T09:35:00Z</cp:lastPrinted>
  <dcterms:created xsi:type="dcterms:W3CDTF">2017-03-20T12:21:00Z</dcterms:created>
  <dcterms:modified xsi:type="dcterms:W3CDTF">2017-03-22T09:35:00Z</dcterms:modified>
</cp:coreProperties>
</file>